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B95" w:rsidRDefault="00ED1B95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AF36C1" w:rsidRDefault="00AF36C1" w:rsidP="00AF36C1">
      <w:pPr>
        <w:shd w:val="clear" w:color="auto" w:fill="FFFFFF"/>
        <w:suppressAutoHyphens w:val="0"/>
        <w:spacing w:line="360" w:lineRule="auto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  <w:r w:rsidRPr="00AF36C1">
        <w:rPr>
          <w:b/>
          <w:bCs/>
          <w:color w:val="000000"/>
          <w:sz w:val="28"/>
          <w:szCs w:val="28"/>
          <w:lang w:eastAsia="ru-RU"/>
        </w:rPr>
        <w:t>Инструкция по выполнению работы</w:t>
      </w:r>
    </w:p>
    <w:p w:rsidR="00BB6287" w:rsidRPr="00BB6287" w:rsidRDefault="00BB6287" w:rsidP="00BB628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BB6287">
        <w:rPr>
          <w:rFonts w:eastAsia="Calibri"/>
          <w:sz w:val="28"/>
          <w:szCs w:val="28"/>
          <w:lang w:eastAsia="en-US"/>
        </w:rPr>
        <w:t xml:space="preserve">    На выполнение заданий школьного этапа олимпиады отводится 90 минут. Работа состоит из двух частей. </w:t>
      </w:r>
    </w:p>
    <w:p w:rsidR="00BB6287" w:rsidRPr="00BB6287" w:rsidRDefault="00BB6287" w:rsidP="00BB628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BB6287">
        <w:rPr>
          <w:rFonts w:eastAsia="Calibri"/>
          <w:sz w:val="28"/>
          <w:szCs w:val="28"/>
          <w:lang w:eastAsia="en-US"/>
        </w:rPr>
        <w:t xml:space="preserve">Тестовый тур включает 17 заданий: 15 заданий с выбором ответа, 1 задание на соответствие, где нужно указать цифры и соответствующие правильным ответам буквы; 1 задание, в котором ответ необходимо записать словом. </w:t>
      </w:r>
    </w:p>
    <w:p w:rsidR="00BB6287" w:rsidRPr="00BB6287" w:rsidRDefault="00BB6287" w:rsidP="00BB628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BB6287">
        <w:rPr>
          <w:rFonts w:eastAsia="Calibri"/>
          <w:sz w:val="28"/>
          <w:szCs w:val="28"/>
          <w:lang w:eastAsia="en-US"/>
        </w:rPr>
        <w:t xml:space="preserve">      Внимательно прочитайте каждое задание и предлагаемые варианты ответов, отвечайте только после того, как вы поняли вопрос и проанализировали все варианты ответа. На выполнение заданий тестового тура отводится 30 минут. </w:t>
      </w:r>
    </w:p>
    <w:p w:rsidR="00BB6287" w:rsidRPr="00BB6287" w:rsidRDefault="00BB6287" w:rsidP="00BB628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BB6287">
        <w:rPr>
          <w:rFonts w:eastAsia="Calibri"/>
          <w:sz w:val="28"/>
          <w:szCs w:val="28"/>
          <w:lang w:eastAsia="en-US"/>
        </w:rPr>
        <w:t xml:space="preserve">       Теоретический тур состоит из 5 географических задач. Отвечайте на задания полным ответом в соответствии с поставленными вопросами. На выполнение заданий теоретического тура отводится 60 минут. </w:t>
      </w:r>
    </w:p>
    <w:p w:rsidR="00BB6287" w:rsidRPr="00BB6287" w:rsidRDefault="00BB6287" w:rsidP="00BB6287">
      <w:pPr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B6287">
        <w:rPr>
          <w:rFonts w:eastAsia="Calibri"/>
          <w:bCs/>
          <w:sz w:val="28"/>
          <w:szCs w:val="28"/>
          <w:lang w:eastAsia="en-US"/>
        </w:rPr>
        <w:t>Запрещено</w:t>
      </w:r>
      <w:r w:rsidRPr="00BB6287">
        <w:rPr>
          <w:rFonts w:eastAsia="Calibri"/>
          <w:sz w:val="28"/>
          <w:szCs w:val="28"/>
          <w:lang w:eastAsia="en-US"/>
        </w:rPr>
        <w:t>пользоваться во время выполнения заданий своими предметными тетрадями, справочной литературой, учебниками, атласами, любыми электронными устройствами, служащими для передачи, получения или накопления информации.</w:t>
      </w:r>
    </w:p>
    <w:p w:rsidR="00BB6287" w:rsidRPr="00BB6287" w:rsidRDefault="00BB6287" w:rsidP="00BB628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BB6287">
        <w:rPr>
          <w:rFonts w:eastAsia="Calibri"/>
          <w:sz w:val="28"/>
          <w:szCs w:val="28"/>
          <w:lang w:eastAsia="en-US"/>
        </w:rPr>
        <w:t xml:space="preserve">    Ответы на задания школьного этапа олимпиады записывайте в специальный бланк. </w:t>
      </w:r>
    </w:p>
    <w:p w:rsidR="001F3CF1" w:rsidRPr="00ED1B95" w:rsidRDefault="001F3CF1" w:rsidP="00BB628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sz w:val="28"/>
          <w:szCs w:val="28"/>
          <w:lang w:eastAsia="ru-RU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1F3CF1" w:rsidRPr="00ED1B95" w:rsidRDefault="001F3CF1" w:rsidP="001F3CF1">
      <w:pPr>
        <w:spacing w:line="360" w:lineRule="auto"/>
        <w:jc w:val="center"/>
        <w:rPr>
          <w:sz w:val="28"/>
          <w:szCs w:val="28"/>
          <w:lang w:eastAsia="ru-RU"/>
        </w:rPr>
      </w:pPr>
      <w:r w:rsidRPr="00ED1B95">
        <w:rPr>
          <w:sz w:val="28"/>
          <w:szCs w:val="28"/>
          <w:lang w:eastAsia="ru-RU"/>
        </w:rPr>
        <w:t>Желаем успеха!</w:t>
      </w:r>
    </w:p>
    <w:p w:rsidR="00A11A34" w:rsidRPr="001F3CF1" w:rsidRDefault="0034768A"/>
    <w:sectPr w:rsidR="00A11A34" w:rsidRPr="001F3CF1" w:rsidSect="0030590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49F" w:rsidRDefault="0030549F" w:rsidP="00ED1B95">
      <w:r>
        <w:separator/>
      </w:r>
    </w:p>
  </w:endnote>
  <w:endnote w:type="continuationSeparator" w:id="1">
    <w:p w:rsidR="0030549F" w:rsidRDefault="0030549F" w:rsidP="00ED1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49F" w:rsidRDefault="0030549F" w:rsidP="00ED1B95">
      <w:r>
        <w:separator/>
      </w:r>
    </w:p>
  </w:footnote>
  <w:footnote w:type="continuationSeparator" w:id="1">
    <w:p w:rsidR="0030549F" w:rsidRDefault="0030549F" w:rsidP="00ED1B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-375285</wp:posOffset>
          </wp:positionH>
          <wp:positionV relativeFrom="margin">
            <wp:posOffset>-1035050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</w:t>
    </w:r>
    <w:r w:rsidR="0034768A">
      <w:rPr>
        <w:sz w:val="28"/>
        <w:szCs w:val="28"/>
      </w:rPr>
      <w:t>ИЙСКАЯ ОЛИМПИАДА ШКОЛЬНИКОВ 2024/25</w:t>
    </w:r>
    <w:r w:rsidRPr="00ED1B95">
      <w:rPr>
        <w:sz w:val="28"/>
        <w:szCs w:val="28"/>
      </w:rPr>
      <w:t xml:space="preserve">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ED1B95" w:rsidP="00ED1B95">
    <w:pPr>
      <w:tabs>
        <w:tab w:val="left" w:pos="600"/>
        <w:tab w:val="center" w:pos="4677"/>
        <w:tab w:val="right" w:pos="9355"/>
      </w:tabs>
    </w:pPr>
    <w:r w:rsidRPr="00ED1B95">
      <w:rPr>
        <w:sz w:val="28"/>
        <w:szCs w:val="28"/>
      </w:rPr>
      <w:tab/>
    </w:r>
    <w:r w:rsidRPr="00ED1B95">
      <w:rPr>
        <w:sz w:val="28"/>
        <w:szCs w:val="28"/>
      </w:rPr>
      <w:tab/>
    </w:r>
    <w:r w:rsidR="00AF36C1">
      <w:rPr>
        <w:sz w:val="28"/>
        <w:szCs w:val="28"/>
      </w:rPr>
      <w:t>ГЕОГРАФИЯ</w:t>
    </w:r>
  </w:p>
  <w:p w:rsidR="00ED1B95" w:rsidRDefault="00BB6287" w:rsidP="00ED1B95">
    <w:pPr>
      <w:tabs>
        <w:tab w:val="center" w:pos="4677"/>
        <w:tab w:val="right" w:pos="9355"/>
      </w:tabs>
    </w:pPr>
    <w:r>
      <w:rPr>
        <w:sz w:val="28"/>
        <w:szCs w:val="28"/>
      </w:rPr>
      <w:t>7</w:t>
    </w:r>
    <w:bookmarkStart w:id="0" w:name="_GoBack"/>
    <w:bookmarkEnd w:id="0"/>
    <w:r w:rsidR="00ED1B95" w:rsidRPr="00ED1B95">
      <w:rPr>
        <w:sz w:val="28"/>
        <w:szCs w:val="28"/>
      </w:rPr>
      <w:t xml:space="preserve">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B35EC"/>
    <w:rsid w:val="001C3C55"/>
    <w:rsid w:val="001F3CF1"/>
    <w:rsid w:val="002B35EC"/>
    <w:rsid w:val="0030549F"/>
    <w:rsid w:val="0030590B"/>
    <w:rsid w:val="0034768A"/>
    <w:rsid w:val="003F2D55"/>
    <w:rsid w:val="00843615"/>
    <w:rsid w:val="00A83985"/>
    <w:rsid w:val="00AF36C1"/>
    <w:rsid w:val="00BB6287"/>
    <w:rsid w:val="00D0396F"/>
    <w:rsid w:val="00D376FC"/>
    <w:rsid w:val="00ED1B95"/>
    <w:rsid w:val="00F9617F"/>
    <w:rsid w:val="00FA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dcterms:created xsi:type="dcterms:W3CDTF">2023-09-07T07:55:00Z</dcterms:created>
  <dcterms:modified xsi:type="dcterms:W3CDTF">2024-08-20T07:56:00Z</dcterms:modified>
</cp:coreProperties>
</file>